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9147" w14:textId="77777777" w:rsidR="0033637B" w:rsidRPr="004717AA" w:rsidRDefault="00000000">
      <w:pPr>
        <w:spacing w:after="60"/>
        <w:jc w:val="center"/>
        <w:rPr>
          <w:rFonts w:ascii="Times New Roman" w:hAnsi="Times New Roman" w:cs="Times New Roman"/>
          <w:sz w:val="40"/>
          <w:szCs w:val="40"/>
        </w:rPr>
      </w:pPr>
      <w:r w:rsidRPr="004717AA">
        <w:rPr>
          <w:rFonts w:ascii="Times New Roman" w:hAnsi="Times New Roman" w:cs="Times New Roman"/>
          <w:b/>
          <w:bCs/>
          <w:color w:val="1A1A1A"/>
          <w:spacing w:val="80"/>
          <w:sz w:val="40"/>
          <w:szCs w:val="40"/>
        </w:rPr>
        <w:t>SARAH ATTARD</w:t>
      </w:r>
    </w:p>
    <w:p w14:paraId="54640072" w14:textId="77777777" w:rsidR="0033637B" w:rsidRPr="004717AA" w:rsidRDefault="00000000">
      <w:pPr>
        <w:spacing w:after="40"/>
        <w:jc w:val="center"/>
        <w:rPr>
          <w:rFonts w:ascii="Times New Roman" w:hAnsi="Times New Roman" w:cs="Times New Roman"/>
        </w:rPr>
      </w:pPr>
      <w:r w:rsidRPr="004717AA">
        <w:rPr>
          <w:rFonts w:ascii="Times New Roman" w:hAnsi="Times New Roman" w:cs="Times New Roman"/>
          <w:color w:val="6B6B6B"/>
          <w:spacing w:val="20"/>
          <w:sz w:val="24"/>
          <w:szCs w:val="24"/>
        </w:rPr>
        <w:t>Operations Manager</w:t>
      </w:r>
    </w:p>
    <w:p w14:paraId="1B720356" w14:textId="77777777" w:rsidR="0033637B" w:rsidRPr="004717AA" w:rsidRDefault="0033637B">
      <w:pPr>
        <w:pBdr>
          <w:bottom w:val="single" w:sz="4" w:space="1" w:color="CCCCCC"/>
        </w:pBdr>
        <w:spacing w:after="80"/>
        <w:rPr>
          <w:rFonts w:ascii="Times New Roman" w:hAnsi="Times New Roman" w:cs="Times New Roman"/>
        </w:rPr>
      </w:pPr>
    </w:p>
    <w:p w14:paraId="7FF6BF9F" w14:textId="36201ECE" w:rsidR="0033637B" w:rsidRPr="004717AA" w:rsidRDefault="00000000">
      <w:pPr>
        <w:spacing w:before="80" w:after="40"/>
        <w:jc w:val="center"/>
        <w:rPr>
          <w:rFonts w:ascii="Times New Roman" w:hAnsi="Times New Roman" w:cs="Times New Roman"/>
        </w:rPr>
      </w:pPr>
      <w:r w:rsidRPr="004717AA">
        <w:rPr>
          <w:rFonts w:ascii="Times New Roman" w:hAnsi="Times New Roman" w:cs="Times New Roman"/>
          <w:color w:val="6B6B6B"/>
          <w:sz w:val="19"/>
          <w:szCs w:val="19"/>
        </w:rPr>
        <w:t xml:space="preserve">+356 </w:t>
      </w:r>
      <w:r w:rsidR="00CE22B4">
        <w:rPr>
          <w:rFonts w:ascii="Times New Roman" w:hAnsi="Times New Roman" w:cs="Times New Roman"/>
          <w:color w:val="6B6B6B"/>
          <w:sz w:val="19"/>
          <w:szCs w:val="19"/>
        </w:rPr>
        <w:t>9999 9999</w:t>
      </w:r>
      <w:r w:rsidRPr="004717AA">
        <w:rPr>
          <w:rFonts w:ascii="Times New Roman" w:hAnsi="Times New Roman" w:cs="Times New Roman"/>
          <w:color w:val="6B6B6B"/>
          <w:sz w:val="19"/>
          <w:szCs w:val="19"/>
        </w:rPr>
        <w:t xml:space="preserve">  |  sarah.attard@email.com  |  Mosta, Malta  |  linkedin.com/in/sarahattard</w:t>
      </w:r>
    </w:p>
    <w:p w14:paraId="38223E9C" w14:textId="77777777" w:rsidR="0033637B" w:rsidRPr="004717AA" w:rsidRDefault="0033637B">
      <w:pPr>
        <w:spacing w:after="120"/>
        <w:rPr>
          <w:rFonts w:ascii="Times New Roman" w:hAnsi="Times New Roman" w:cs="Times New Roman"/>
        </w:rPr>
      </w:pPr>
    </w:p>
    <w:p w14:paraId="14C8A64A" w14:textId="77777777" w:rsidR="0033637B" w:rsidRPr="004717AA" w:rsidRDefault="00000000">
      <w:pPr>
        <w:pBdr>
          <w:bottom w:val="single" w:sz="6" w:space="4" w:color="1A1A1A"/>
        </w:pBdr>
        <w:spacing w:before="260" w:after="60"/>
        <w:rPr>
          <w:rFonts w:ascii="Times New Roman" w:hAnsi="Times New Roman" w:cs="Times New Roman"/>
        </w:rPr>
      </w:pPr>
      <w:r w:rsidRPr="004717AA">
        <w:rPr>
          <w:rFonts w:ascii="Times New Roman" w:hAnsi="Times New Roman" w:cs="Times New Roman"/>
          <w:b/>
          <w:bCs/>
          <w:color w:val="1A1A1A"/>
          <w:spacing w:val="60"/>
        </w:rPr>
        <w:t>PROFESSIONAL SUMMARY</w:t>
      </w:r>
    </w:p>
    <w:p w14:paraId="70A02086" w14:textId="77777777" w:rsidR="0033637B" w:rsidRPr="004717AA" w:rsidRDefault="00000000">
      <w:pPr>
        <w:spacing w:after="80"/>
        <w:rPr>
          <w:rFonts w:ascii="Times New Roman" w:hAnsi="Times New Roman" w:cs="Times New Roman"/>
        </w:rPr>
      </w:pPr>
      <w:r w:rsidRPr="004717AA">
        <w:rPr>
          <w:rFonts w:ascii="Times New Roman" w:hAnsi="Times New Roman" w:cs="Times New Roman"/>
        </w:rPr>
        <w:t>Operations professional with 7 years of experience in logistics, process improvement, and team management across retail and services in Malta. Consistent record of delivering operational efficiency gains and supporting business growth through structured, practical approaches.</w:t>
      </w:r>
    </w:p>
    <w:p w14:paraId="4A0CA4FF" w14:textId="77777777" w:rsidR="0033637B" w:rsidRPr="004717AA" w:rsidRDefault="00000000">
      <w:pPr>
        <w:pBdr>
          <w:bottom w:val="single" w:sz="6" w:space="4" w:color="1A1A1A"/>
        </w:pBdr>
        <w:spacing w:before="260" w:after="60"/>
        <w:rPr>
          <w:rFonts w:ascii="Times New Roman" w:hAnsi="Times New Roman" w:cs="Times New Roman"/>
        </w:rPr>
      </w:pPr>
      <w:r w:rsidRPr="004717AA">
        <w:rPr>
          <w:rFonts w:ascii="Times New Roman" w:hAnsi="Times New Roman" w:cs="Times New Roman"/>
          <w:b/>
          <w:bCs/>
          <w:color w:val="1A1A1A"/>
          <w:spacing w:val="60"/>
        </w:rPr>
        <w:t>WORK EXPERIENCE</w:t>
      </w:r>
    </w:p>
    <w:p w14:paraId="6222AF43" w14:textId="77777777" w:rsidR="0033637B" w:rsidRPr="004717AA" w:rsidRDefault="00000000">
      <w:pPr>
        <w:spacing w:before="180" w:after="20"/>
        <w:rPr>
          <w:rFonts w:ascii="Times New Roman" w:hAnsi="Times New Roman" w:cs="Times New Roman"/>
        </w:rPr>
      </w:pPr>
      <w:r w:rsidRPr="004717AA">
        <w:rPr>
          <w:rFonts w:ascii="Times New Roman" w:hAnsi="Times New Roman" w:cs="Times New Roman"/>
          <w:b/>
          <w:bCs/>
          <w:color w:val="1A1A1A"/>
          <w:sz w:val="22"/>
          <w:szCs w:val="22"/>
        </w:rPr>
        <w:t>Operations Manager</w:t>
      </w:r>
    </w:p>
    <w:p w14:paraId="67AA9B5E" w14:textId="77777777" w:rsidR="0033637B" w:rsidRPr="004717AA" w:rsidRDefault="00000000">
      <w:pPr>
        <w:tabs>
          <w:tab w:val="right" w:pos="9026"/>
        </w:tabs>
        <w:spacing w:after="60"/>
        <w:rPr>
          <w:rFonts w:ascii="Times New Roman" w:hAnsi="Times New Roman" w:cs="Times New Roman"/>
        </w:rPr>
      </w:pPr>
      <w:r w:rsidRPr="004717AA">
        <w:rPr>
          <w:rFonts w:ascii="Times New Roman" w:hAnsi="Times New Roman" w:cs="Times New Roman"/>
          <w:i/>
          <w:iCs/>
        </w:rPr>
        <w:t>Maltese Retail Group, Valletta</w:t>
      </w:r>
      <w:r w:rsidRPr="004717AA">
        <w:rPr>
          <w:rFonts w:ascii="Times New Roman" w:hAnsi="Times New Roman" w:cs="Times New Roman"/>
        </w:rPr>
        <w:tab/>
      </w:r>
      <w:r w:rsidRPr="004717AA">
        <w:rPr>
          <w:rFonts w:ascii="Times New Roman" w:hAnsi="Times New Roman" w:cs="Times New Roman"/>
          <w:color w:val="6B6B6B"/>
          <w:sz w:val="19"/>
          <w:szCs w:val="19"/>
        </w:rPr>
        <w:t>March 2021 – Present</w:t>
      </w:r>
    </w:p>
    <w:p w14:paraId="171752EC"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Oversaw daily operations across 3 retail locations, managing a team of 22 staff and maintaining 98% on-time delivery performance.</w:t>
      </w:r>
    </w:p>
    <w:p w14:paraId="74D4DF2E"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Reduced supplier lead times by 15% through renegotiated contracts and improved stock forecasting procedures.</w:t>
      </w:r>
    </w:p>
    <w:p w14:paraId="2582D170"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Introduced a staff scheduling system that cut overtime costs by €18,000 in the first year of implementation.</w:t>
      </w:r>
    </w:p>
    <w:p w14:paraId="26A9748E"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Coordinated the opening of a new branch in Sliema, managing logistics, staffing, and compliance from planning to launch.</w:t>
      </w:r>
    </w:p>
    <w:p w14:paraId="4DE92E46" w14:textId="77777777" w:rsidR="0033637B" w:rsidRPr="004717AA" w:rsidRDefault="0033637B">
      <w:pPr>
        <w:spacing w:after="80"/>
        <w:rPr>
          <w:rFonts w:ascii="Times New Roman" w:hAnsi="Times New Roman" w:cs="Times New Roman"/>
        </w:rPr>
      </w:pPr>
    </w:p>
    <w:p w14:paraId="05A1003C" w14:textId="77777777" w:rsidR="0033637B" w:rsidRPr="004717AA" w:rsidRDefault="00000000">
      <w:pPr>
        <w:spacing w:before="180" w:after="20"/>
        <w:rPr>
          <w:rFonts w:ascii="Times New Roman" w:hAnsi="Times New Roman" w:cs="Times New Roman"/>
        </w:rPr>
      </w:pPr>
      <w:r w:rsidRPr="004717AA">
        <w:rPr>
          <w:rFonts w:ascii="Times New Roman" w:hAnsi="Times New Roman" w:cs="Times New Roman"/>
          <w:b/>
          <w:bCs/>
          <w:color w:val="1A1A1A"/>
          <w:sz w:val="22"/>
          <w:szCs w:val="22"/>
        </w:rPr>
        <w:t>Operations Coordinator</w:t>
      </w:r>
    </w:p>
    <w:p w14:paraId="0C92B83F" w14:textId="77777777" w:rsidR="0033637B" w:rsidRPr="004717AA" w:rsidRDefault="00000000">
      <w:pPr>
        <w:tabs>
          <w:tab w:val="right" w:pos="9026"/>
        </w:tabs>
        <w:spacing w:after="60"/>
        <w:rPr>
          <w:rFonts w:ascii="Times New Roman" w:hAnsi="Times New Roman" w:cs="Times New Roman"/>
        </w:rPr>
      </w:pPr>
      <w:r w:rsidRPr="004717AA">
        <w:rPr>
          <w:rFonts w:ascii="Times New Roman" w:hAnsi="Times New Roman" w:cs="Times New Roman"/>
          <w:i/>
          <w:iCs/>
        </w:rPr>
        <w:t>Island Logistics Ltd., San Ġwann</w:t>
      </w:r>
      <w:r w:rsidRPr="004717AA">
        <w:rPr>
          <w:rFonts w:ascii="Times New Roman" w:hAnsi="Times New Roman" w:cs="Times New Roman"/>
        </w:rPr>
        <w:tab/>
      </w:r>
      <w:r w:rsidRPr="004717AA">
        <w:rPr>
          <w:rFonts w:ascii="Times New Roman" w:hAnsi="Times New Roman" w:cs="Times New Roman"/>
          <w:color w:val="6B6B6B"/>
          <w:sz w:val="19"/>
          <w:szCs w:val="19"/>
        </w:rPr>
        <w:t>June 2018 – February 2021</w:t>
      </w:r>
    </w:p>
    <w:p w14:paraId="73B2F012"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Managed inbound and outbound logistics for a portfolio of 12 active client accounts.</w:t>
      </w:r>
    </w:p>
    <w:p w14:paraId="32B0E2AB"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Maintained a 99.2% order accuracy rate across 18 months by introducing a double-check verification process.</w:t>
      </w:r>
    </w:p>
    <w:p w14:paraId="46F484D3"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Supported ISO 9001 certification audit, preparing documentation and coordinating internal review sessions.</w:t>
      </w:r>
    </w:p>
    <w:p w14:paraId="2D98702A"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Trained and onboarded 6 new coordinators over a 2-year period.</w:t>
      </w:r>
    </w:p>
    <w:p w14:paraId="4C13C91C" w14:textId="77777777" w:rsidR="0033637B" w:rsidRPr="004717AA" w:rsidRDefault="0033637B">
      <w:pPr>
        <w:spacing w:after="80"/>
        <w:rPr>
          <w:rFonts w:ascii="Times New Roman" w:hAnsi="Times New Roman" w:cs="Times New Roman"/>
        </w:rPr>
      </w:pPr>
    </w:p>
    <w:p w14:paraId="2E170673" w14:textId="77777777" w:rsidR="0033637B" w:rsidRPr="004717AA" w:rsidRDefault="00000000">
      <w:pPr>
        <w:spacing w:before="180" w:after="20"/>
        <w:rPr>
          <w:rFonts w:ascii="Times New Roman" w:hAnsi="Times New Roman" w:cs="Times New Roman"/>
        </w:rPr>
      </w:pPr>
      <w:r w:rsidRPr="004717AA">
        <w:rPr>
          <w:rFonts w:ascii="Times New Roman" w:hAnsi="Times New Roman" w:cs="Times New Roman"/>
          <w:b/>
          <w:bCs/>
          <w:color w:val="1A1A1A"/>
          <w:sz w:val="22"/>
          <w:szCs w:val="22"/>
        </w:rPr>
        <w:t>Operations Assistant</w:t>
      </w:r>
    </w:p>
    <w:p w14:paraId="445F23FF" w14:textId="77777777" w:rsidR="0033637B" w:rsidRPr="004717AA" w:rsidRDefault="00000000">
      <w:pPr>
        <w:tabs>
          <w:tab w:val="right" w:pos="9026"/>
        </w:tabs>
        <w:spacing w:after="60"/>
        <w:rPr>
          <w:rFonts w:ascii="Times New Roman" w:hAnsi="Times New Roman" w:cs="Times New Roman"/>
        </w:rPr>
      </w:pPr>
      <w:r w:rsidRPr="004717AA">
        <w:rPr>
          <w:rFonts w:ascii="Times New Roman" w:hAnsi="Times New Roman" w:cs="Times New Roman"/>
          <w:i/>
          <w:iCs/>
        </w:rPr>
        <w:t>MedTrans Malta, Birkirkara</w:t>
      </w:r>
      <w:r w:rsidRPr="004717AA">
        <w:rPr>
          <w:rFonts w:ascii="Times New Roman" w:hAnsi="Times New Roman" w:cs="Times New Roman"/>
        </w:rPr>
        <w:tab/>
      </w:r>
      <w:r w:rsidRPr="004717AA">
        <w:rPr>
          <w:rFonts w:ascii="Times New Roman" w:hAnsi="Times New Roman" w:cs="Times New Roman"/>
          <w:color w:val="6B6B6B"/>
          <w:sz w:val="19"/>
          <w:szCs w:val="19"/>
        </w:rPr>
        <w:t>September 2016 – May 2018</w:t>
      </w:r>
    </w:p>
    <w:p w14:paraId="10F4CCA6"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Supported scheduling, dispatch coordination, and client communication for a medical transport services company.</w:t>
      </w:r>
    </w:p>
    <w:p w14:paraId="1A5BBC12" w14:textId="77777777" w:rsidR="0033637B" w:rsidRPr="004717AA" w:rsidRDefault="00000000">
      <w:pPr>
        <w:pStyle w:val="ListParagraph"/>
        <w:numPr>
          <w:ilvl w:val="0"/>
          <w:numId w:val="2"/>
        </w:numPr>
        <w:spacing w:after="40"/>
        <w:rPr>
          <w:rFonts w:ascii="Times New Roman" w:hAnsi="Times New Roman" w:cs="Times New Roman"/>
        </w:rPr>
      </w:pPr>
      <w:r w:rsidRPr="004717AA">
        <w:rPr>
          <w:rFonts w:ascii="Times New Roman" w:hAnsi="Times New Roman" w:cs="Times New Roman"/>
        </w:rPr>
        <w:t>Maintained accurate records for regulatory compliance purposes under Malta’s healthcare transport licensing framework.</w:t>
      </w:r>
    </w:p>
    <w:p w14:paraId="4C4AC81E" w14:textId="77777777" w:rsidR="0033637B" w:rsidRPr="004717AA" w:rsidRDefault="00000000">
      <w:pPr>
        <w:pBdr>
          <w:bottom w:val="single" w:sz="6" w:space="4" w:color="1A1A1A"/>
        </w:pBdr>
        <w:spacing w:before="260" w:after="60"/>
        <w:rPr>
          <w:rFonts w:ascii="Times New Roman" w:hAnsi="Times New Roman" w:cs="Times New Roman"/>
        </w:rPr>
      </w:pPr>
      <w:r w:rsidRPr="004717AA">
        <w:rPr>
          <w:rFonts w:ascii="Times New Roman" w:hAnsi="Times New Roman" w:cs="Times New Roman"/>
          <w:b/>
          <w:bCs/>
          <w:color w:val="1A1A1A"/>
          <w:spacing w:val="60"/>
        </w:rPr>
        <w:t>EDUCATION</w:t>
      </w:r>
    </w:p>
    <w:p w14:paraId="6BEC0EF9" w14:textId="77777777" w:rsidR="0033637B" w:rsidRPr="004717AA" w:rsidRDefault="00000000">
      <w:pPr>
        <w:spacing w:before="180" w:after="20"/>
        <w:rPr>
          <w:rFonts w:ascii="Times New Roman" w:hAnsi="Times New Roman" w:cs="Times New Roman"/>
        </w:rPr>
      </w:pPr>
      <w:r w:rsidRPr="004717AA">
        <w:rPr>
          <w:rFonts w:ascii="Times New Roman" w:hAnsi="Times New Roman" w:cs="Times New Roman"/>
          <w:b/>
          <w:bCs/>
          <w:color w:val="1A1A1A"/>
          <w:sz w:val="22"/>
          <w:szCs w:val="22"/>
        </w:rPr>
        <w:t>Bachelor of Business and Commerce</w:t>
      </w:r>
    </w:p>
    <w:p w14:paraId="5A074BC2" w14:textId="77777777" w:rsidR="0033637B" w:rsidRPr="004717AA" w:rsidRDefault="00000000">
      <w:pPr>
        <w:tabs>
          <w:tab w:val="right" w:pos="9026"/>
        </w:tabs>
        <w:spacing w:after="60"/>
        <w:rPr>
          <w:rFonts w:ascii="Times New Roman" w:hAnsi="Times New Roman" w:cs="Times New Roman"/>
        </w:rPr>
      </w:pPr>
      <w:r w:rsidRPr="004717AA">
        <w:rPr>
          <w:rFonts w:ascii="Times New Roman" w:hAnsi="Times New Roman" w:cs="Times New Roman"/>
          <w:i/>
          <w:iCs/>
        </w:rPr>
        <w:t>University of Malta</w:t>
      </w:r>
      <w:r w:rsidRPr="004717AA">
        <w:rPr>
          <w:rFonts w:ascii="Times New Roman" w:hAnsi="Times New Roman" w:cs="Times New Roman"/>
        </w:rPr>
        <w:tab/>
      </w:r>
      <w:r w:rsidRPr="004717AA">
        <w:rPr>
          <w:rFonts w:ascii="Times New Roman" w:hAnsi="Times New Roman" w:cs="Times New Roman"/>
          <w:color w:val="6B6B6B"/>
          <w:sz w:val="19"/>
          <w:szCs w:val="19"/>
        </w:rPr>
        <w:t>2013 – 2016</w:t>
      </w:r>
    </w:p>
    <w:p w14:paraId="64F2417E" w14:textId="77777777" w:rsidR="0033637B" w:rsidRPr="004717AA" w:rsidRDefault="0033637B">
      <w:pPr>
        <w:spacing w:after="40"/>
        <w:rPr>
          <w:rFonts w:ascii="Times New Roman" w:hAnsi="Times New Roman" w:cs="Times New Roman"/>
        </w:rPr>
      </w:pPr>
    </w:p>
    <w:p w14:paraId="3CC76DD1" w14:textId="77777777" w:rsidR="0033637B" w:rsidRPr="004717AA" w:rsidRDefault="00000000">
      <w:pPr>
        <w:spacing w:before="180" w:after="20"/>
        <w:rPr>
          <w:rFonts w:ascii="Times New Roman" w:hAnsi="Times New Roman" w:cs="Times New Roman"/>
        </w:rPr>
      </w:pPr>
      <w:r w:rsidRPr="004717AA">
        <w:rPr>
          <w:rFonts w:ascii="Times New Roman" w:hAnsi="Times New Roman" w:cs="Times New Roman"/>
          <w:b/>
          <w:bCs/>
          <w:color w:val="1A1A1A"/>
          <w:sz w:val="22"/>
          <w:szCs w:val="22"/>
        </w:rPr>
        <w:t>Certificate in Supply Chain Management</w:t>
      </w:r>
    </w:p>
    <w:p w14:paraId="49CCCC1C" w14:textId="77777777" w:rsidR="0033637B" w:rsidRPr="004717AA" w:rsidRDefault="00000000">
      <w:pPr>
        <w:tabs>
          <w:tab w:val="right" w:pos="9026"/>
        </w:tabs>
        <w:spacing w:after="60"/>
        <w:rPr>
          <w:rFonts w:ascii="Times New Roman" w:hAnsi="Times New Roman" w:cs="Times New Roman"/>
        </w:rPr>
      </w:pPr>
      <w:r w:rsidRPr="004717AA">
        <w:rPr>
          <w:rFonts w:ascii="Times New Roman" w:hAnsi="Times New Roman" w:cs="Times New Roman"/>
          <w:i/>
          <w:iCs/>
        </w:rPr>
        <w:t>MCAST, Paola</w:t>
      </w:r>
      <w:r w:rsidRPr="004717AA">
        <w:rPr>
          <w:rFonts w:ascii="Times New Roman" w:hAnsi="Times New Roman" w:cs="Times New Roman"/>
        </w:rPr>
        <w:tab/>
      </w:r>
      <w:r w:rsidRPr="004717AA">
        <w:rPr>
          <w:rFonts w:ascii="Times New Roman" w:hAnsi="Times New Roman" w:cs="Times New Roman"/>
          <w:color w:val="6B6B6B"/>
          <w:sz w:val="19"/>
          <w:szCs w:val="19"/>
        </w:rPr>
        <w:t>2020</w:t>
      </w:r>
    </w:p>
    <w:p w14:paraId="50BF1833" w14:textId="77777777" w:rsidR="0033637B" w:rsidRPr="004717AA" w:rsidRDefault="00000000">
      <w:pPr>
        <w:pBdr>
          <w:bottom w:val="single" w:sz="6" w:space="4" w:color="1A1A1A"/>
        </w:pBdr>
        <w:spacing w:before="260" w:after="60"/>
        <w:rPr>
          <w:rFonts w:ascii="Times New Roman" w:hAnsi="Times New Roman" w:cs="Times New Roman"/>
        </w:rPr>
      </w:pPr>
      <w:r w:rsidRPr="004717AA">
        <w:rPr>
          <w:rFonts w:ascii="Times New Roman" w:hAnsi="Times New Roman" w:cs="Times New Roman"/>
          <w:b/>
          <w:bCs/>
          <w:color w:val="1A1A1A"/>
          <w:spacing w:val="60"/>
        </w:rPr>
        <w:t>SKILLS</w:t>
      </w:r>
    </w:p>
    <w:p w14:paraId="4E10480D" w14:textId="77777777" w:rsidR="0033637B" w:rsidRPr="004717AA" w:rsidRDefault="00000000">
      <w:pPr>
        <w:tabs>
          <w:tab w:val="left" w:pos="2160"/>
        </w:tabs>
        <w:spacing w:after="60"/>
        <w:rPr>
          <w:rFonts w:ascii="Times New Roman" w:hAnsi="Times New Roman" w:cs="Times New Roman"/>
        </w:rPr>
      </w:pPr>
      <w:r w:rsidRPr="004717AA">
        <w:rPr>
          <w:rFonts w:ascii="Times New Roman" w:hAnsi="Times New Roman" w:cs="Times New Roman"/>
          <w:b/>
          <w:bCs/>
          <w:color w:val="1A1A1A"/>
        </w:rPr>
        <w:t>Operations:</w:t>
      </w:r>
      <w:r w:rsidRPr="004717AA">
        <w:rPr>
          <w:rFonts w:ascii="Times New Roman" w:hAnsi="Times New Roman" w:cs="Times New Roman"/>
        </w:rPr>
        <w:tab/>
        <w:t>Process improvement, logistics, capacity planning, supplier management</w:t>
      </w:r>
    </w:p>
    <w:p w14:paraId="61A8E74C" w14:textId="77777777" w:rsidR="0033637B" w:rsidRPr="004717AA" w:rsidRDefault="00000000">
      <w:pPr>
        <w:tabs>
          <w:tab w:val="left" w:pos="2160"/>
        </w:tabs>
        <w:spacing w:after="60"/>
        <w:rPr>
          <w:rFonts w:ascii="Times New Roman" w:hAnsi="Times New Roman" w:cs="Times New Roman"/>
        </w:rPr>
      </w:pPr>
      <w:r w:rsidRPr="004717AA">
        <w:rPr>
          <w:rFonts w:ascii="Times New Roman" w:hAnsi="Times New Roman" w:cs="Times New Roman"/>
          <w:b/>
          <w:bCs/>
          <w:color w:val="1A1A1A"/>
        </w:rPr>
        <w:t>Systems:</w:t>
      </w:r>
      <w:r w:rsidRPr="004717AA">
        <w:rPr>
          <w:rFonts w:ascii="Times New Roman" w:hAnsi="Times New Roman" w:cs="Times New Roman"/>
        </w:rPr>
        <w:tab/>
        <w:t>SAP, Microsoft Office 365, Monday.com, Xero (basic)</w:t>
      </w:r>
    </w:p>
    <w:p w14:paraId="27BE40E0" w14:textId="77777777" w:rsidR="0033637B" w:rsidRPr="004717AA" w:rsidRDefault="00000000">
      <w:pPr>
        <w:tabs>
          <w:tab w:val="left" w:pos="2160"/>
        </w:tabs>
        <w:spacing w:after="60"/>
        <w:rPr>
          <w:rFonts w:ascii="Times New Roman" w:hAnsi="Times New Roman" w:cs="Times New Roman"/>
        </w:rPr>
      </w:pPr>
      <w:r w:rsidRPr="004717AA">
        <w:rPr>
          <w:rFonts w:ascii="Times New Roman" w:hAnsi="Times New Roman" w:cs="Times New Roman"/>
          <w:b/>
          <w:bCs/>
          <w:color w:val="1A1A1A"/>
        </w:rPr>
        <w:t>Languages:</w:t>
      </w:r>
      <w:r w:rsidRPr="004717AA">
        <w:rPr>
          <w:rFonts w:ascii="Times New Roman" w:hAnsi="Times New Roman" w:cs="Times New Roman"/>
        </w:rPr>
        <w:tab/>
        <w:t>English (fluent), Maltese (native), Italian (basic)</w:t>
      </w:r>
    </w:p>
    <w:p w14:paraId="48CBAB4A" w14:textId="77777777" w:rsidR="0033637B" w:rsidRPr="004717AA" w:rsidRDefault="00000000">
      <w:pPr>
        <w:tabs>
          <w:tab w:val="left" w:pos="2160"/>
        </w:tabs>
        <w:spacing w:after="60"/>
        <w:rPr>
          <w:rFonts w:ascii="Times New Roman" w:hAnsi="Times New Roman" w:cs="Times New Roman"/>
        </w:rPr>
      </w:pPr>
      <w:r w:rsidRPr="004717AA">
        <w:rPr>
          <w:rFonts w:ascii="Times New Roman" w:hAnsi="Times New Roman" w:cs="Times New Roman"/>
          <w:b/>
          <w:bCs/>
          <w:color w:val="1A1A1A"/>
        </w:rPr>
        <w:t>Soft skills:</w:t>
      </w:r>
      <w:r w:rsidRPr="004717AA">
        <w:rPr>
          <w:rFonts w:ascii="Times New Roman" w:hAnsi="Times New Roman" w:cs="Times New Roman"/>
        </w:rPr>
        <w:tab/>
        <w:t>Team leadership, stakeholder management, problem-solving, attention to detail</w:t>
      </w:r>
    </w:p>
    <w:p w14:paraId="48770E86" w14:textId="77777777" w:rsidR="0033637B" w:rsidRPr="004717AA" w:rsidRDefault="0033637B">
      <w:pPr>
        <w:spacing w:after="120"/>
        <w:rPr>
          <w:rFonts w:ascii="Times New Roman" w:hAnsi="Times New Roman" w:cs="Times New Roman"/>
        </w:rPr>
      </w:pPr>
    </w:p>
    <w:p w14:paraId="1A74FFF3" w14:textId="77777777" w:rsidR="0033637B" w:rsidRPr="004717AA" w:rsidRDefault="00000000">
      <w:pPr>
        <w:spacing w:before="80"/>
        <w:jc w:val="center"/>
        <w:rPr>
          <w:rFonts w:ascii="Times New Roman" w:hAnsi="Times New Roman" w:cs="Times New Roman"/>
        </w:rPr>
      </w:pPr>
      <w:r w:rsidRPr="004717AA">
        <w:rPr>
          <w:rFonts w:ascii="Times New Roman" w:hAnsi="Times New Roman" w:cs="Times New Roman"/>
          <w:i/>
          <w:iCs/>
          <w:color w:val="6B6B6B"/>
          <w:sz w:val="19"/>
          <w:szCs w:val="19"/>
        </w:rPr>
        <w:t>References available upon request.</w:t>
      </w:r>
    </w:p>
    <w:sectPr w:rsidR="0033637B" w:rsidRPr="004717AA">
      <w:pgSz w:w="11906" w:h="16838"/>
      <w:pgMar w:top="90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53FC2"/>
    <w:multiLevelType w:val="hybridMultilevel"/>
    <w:tmpl w:val="7B722684"/>
    <w:lvl w:ilvl="0" w:tplc="176842AA">
      <w:start w:val="1"/>
      <w:numFmt w:val="bullet"/>
      <w:lvlText w:val="●"/>
      <w:lvlJc w:val="left"/>
      <w:pPr>
        <w:ind w:left="720" w:hanging="360"/>
      </w:pPr>
    </w:lvl>
    <w:lvl w:ilvl="1" w:tplc="DACE89DC">
      <w:start w:val="1"/>
      <w:numFmt w:val="bullet"/>
      <w:lvlText w:val="○"/>
      <w:lvlJc w:val="left"/>
      <w:pPr>
        <w:ind w:left="1440" w:hanging="360"/>
      </w:pPr>
    </w:lvl>
    <w:lvl w:ilvl="2" w:tplc="5C408F46">
      <w:start w:val="1"/>
      <w:numFmt w:val="bullet"/>
      <w:lvlText w:val="■"/>
      <w:lvlJc w:val="left"/>
      <w:pPr>
        <w:ind w:left="2160" w:hanging="360"/>
      </w:pPr>
    </w:lvl>
    <w:lvl w:ilvl="3" w:tplc="1988CB86">
      <w:start w:val="1"/>
      <w:numFmt w:val="bullet"/>
      <w:lvlText w:val="●"/>
      <w:lvlJc w:val="left"/>
      <w:pPr>
        <w:ind w:left="2880" w:hanging="360"/>
      </w:pPr>
    </w:lvl>
    <w:lvl w:ilvl="4" w:tplc="6AC0BF72">
      <w:start w:val="1"/>
      <w:numFmt w:val="bullet"/>
      <w:lvlText w:val="○"/>
      <w:lvlJc w:val="left"/>
      <w:pPr>
        <w:ind w:left="3600" w:hanging="360"/>
      </w:pPr>
    </w:lvl>
    <w:lvl w:ilvl="5" w:tplc="EE72155E">
      <w:start w:val="1"/>
      <w:numFmt w:val="bullet"/>
      <w:lvlText w:val="■"/>
      <w:lvlJc w:val="left"/>
      <w:pPr>
        <w:ind w:left="4320" w:hanging="360"/>
      </w:pPr>
    </w:lvl>
    <w:lvl w:ilvl="6" w:tplc="0C768828">
      <w:start w:val="1"/>
      <w:numFmt w:val="bullet"/>
      <w:lvlText w:val="●"/>
      <w:lvlJc w:val="left"/>
      <w:pPr>
        <w:ind w:left="5040" w:hanging="360"/>
      </w:pPr>
    </w:lvl>
    <w:lvl w:ilvl="7" w:tplc="E272E3F0">
      <w:start w:val="1"/>
      <w:numFmt w:val="bullet"/>
      <w:lvlText w:val="●"/>
      <w:lvlJc w:val="left"/>
      <w:pPr>
        <w:ind w:left="5760" w:hanging="360"/>
      </w:pPr>
    </w:lvl>
    <w:lvl w:ilvl="8" w:tplc="0614AEAE">
      <w:start w:val="1"/>
      <w:numFmt w:val="bullet"/>
      <w:lvlText w:val="●"/>
      <w:lvlJc w:val="left"/>
      <w:pPr>
        <w:ind w:left="6480" w:hanging="360"/>
      </w:pPr>
    </w:lvl>
  </w:abstractNum>
  <w:abstractNum w:abstractNumId="1" w15:restartNumberingAfterBreak="0">
    <w:nsid w:val="77647E32"/>
    <w:multiLevelType w:val="hybridMultilevel"/>
    <w:tmpl w:val="36780CEA"/>
    <w:lvl w:ilvl="0" w:tplc="E1DA0230">
      <w:start w:val="1"/>
      <w:numFmt w:val="bullet"/>
      <w:lvlText w:val="–"/>
      <w:lvlJc w:val="left"/>
      <w:pPr>
        <w:ind w:left="480" w:hanging="240"/>
      </w:pPr>
    </w:lvl>
    <w:lvl w:ilvl="1" w:tplc="499C5FB6">
      <w:numFmt w:val="decimal"/>
      <w:lvlText w:val=""/>
      <w:lvlJc w:val="left"/>
    </w:lvl>
    <w:lvl w:ilvl="2" w:tplc="3544F93E">
      <w:numFmt w:val="decimal"/>
      <w:lvlText w:val=""/>
      <w:lvlJc w:val="left"/>
    </w:lvl>
    <w:lvl w:ilvl="3" w:tplc="74CC1F2E">
      <w:numFmt w:val="decimal"/>
      <w:lvlText w:val=""/>
      <w:lvlJc w:val="left"/>
    </w:lvl>
    <w:lvl w:ilvl="4" w:tplc="730C28B8">
      <w:numFmt w:val="decimal"/>
      <w:lvlText w:val=""/>
      <w:lvlJc w:val="left"/>
    </w:lvl>
    <w:lvl w:ilvl="5" w:tplc="6B00725E">
      <w:numFmt w:val="decimal"/>
      <w:lvlText w:val=""/>
      <w:lvlJc w:val="left"/>
    </w:lvl>
    <w:lvl w:ilvl="6" w:tplc="11F42324">
      <w:numFmt w:val="decimal"/>
      <w:lvlText w:val=""/>
      <w:lvlJc w:val="left"/>
    </w:lvl>
    <w:lvl w:ilvl="7" w:tplc="73D2C186">
      <w:numFmt w:val="decimal"/>
      <w:lvlText w:val=""/>
      <w:lvlJc w:val="left"/>
    </w:lvl>
    <w:lvl w:ilvl="8" w:tplc="BF2EE340">
      <w:numFmt w:val="decimal"/>
      <w:lvlText w:val=""/>
      <w:lvlJc w:val="left"/>
    </w:lvl>
  </w:abstractNum>
  <w:num w:numId="1" w16cid:durableId="427192664">
    <w:abstractNumId w:val="0"/>
    <w:lvlOverride w:ilvl="0">
      <w:startOverride w:val="1"/>
    </w:lvlOverride>
  </w:num>
  <w:num w:numId="2" w16cid:durableId="2822005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7B"/>
    <w:rsid w:val="00097D5E"/>
    <w:rsid w:val="0033637B"/>
    <w:rsid w:val="004717AA"/>
    <w:rsid w:val="00CE22B4"/>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057B30C6"/>
  <w15:docId w15:val="{9B24DAB1-9C2B-7C4B-8617-870433E8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C3C3C"/>
        <w:lang w:val="en-M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1923</Characters>
  <Application>Microsoft Office Word</Application>
  <DocSecurity>0</DocSecurity>
  <Lines>44</Lines>
  <Paragraphs>37</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Laura Jasenaite</cp:lastModifiedBy>
  <cp:revision>3</cp:revision>
  <dcterms:created xsi:type="dcterms:W3CDTF">2026-05-25T19:23:00Z</dcterms:created>
  <dcterms:modified xsi:type="dcterms:W3CDTF">2026-05-25T19:38:00Z</dcterms:modified>
</cp:coreProperties>
</file>